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28"/>
          <w:szCs w:val="40"/>
        </w:rPr>
      </w:pPr>
      <w:r>
        <w:rPr>
          <w:rFonts w:hint="eastAsia" w:ascii="仿宋_GB2312" w:hAnsi="仿宋_GB2312" w:eastAsia="仿宋_GB2312" w:cs="仿宋_GB2312"/>
          <w:bCs/>
          <w:sz w:val="28"/>
          <w:szCs w:val="40"/>
        </w:rPr>
        <w:t>附件1</w:t>
      </w:r>
    </w:p>
    <w:p>
      <w:pPr>
        <w:spacing w:before="156" w:beforeLines="50" w:after="156" w:afterLines="50"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黄山学院采购项目采购需求调查表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申请单位：（公章）</w:t>
      </w:r>
    </w:p>
    <w:tbl>
      <w:tblPr>
        <w:tblStyle w:val="7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30"/>
        <w:gridCol w:w="235"/>
        <w:gridCol w:w="774"/>
        <w:gridCol w:w="1446"/>
        <w:gridCol w:w="1701"/>
        <w:gridCol w:w="288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6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项目总预算</w:t>
            </w:r>
          </w:p>
        </w:tc>
        <w:tc>
          <w:tcPr>
            <w:tcW w:w="66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23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调查组成员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2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调查组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其他人员</w:t>
            </w:r>
          </w:p>
        </w:tc>
        <w:tc>
          <w:tcPr>
            <w:tcW w:w="68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需求调查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  <w:tc>
          <w:tcPr>
            <w:tcW w:w="68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□咨询     □论证     □问卷调查     □其它方式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  <w:jc w:val="center"/>
        </w:trPr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一、标的相关产业发展情况</w:t>
            </w: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二、采购标的的市场技术或者服务水平</w:t>
            </w: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三、市场供给及供应情况</w:t>
            </w: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四、价格情况</w:t>
            </w: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五、同类采购项目历史成交用户信息及成交情况</w:t>
            </w: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六、可能涉及的运行维护、升级更新、备品备件、耗材等后续采购情况</w:t>
            </w: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七、其他相关情况</w:t>
            </w:r>
          </w:p>
          <w:p>
            <w:pPr>
              <w:spacing w:line="500" w:lineRule="exact"/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8233" w:type="dxa"/>
            <w:gridSpan w:val="8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供应商情况</w:t>
            </w:r>
          </w:p>
          <w:p>
            <w:pPr>
              <w:spacing w:line="36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（面向市场主体开展需求调查时，选择的调查对象一般不少于3个，并应当具有代表性）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调研品牌名称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销售代理商名称及联系方式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代理商是否有意向参与本项目投标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233" w:type="dxa"/>
            <w:gridSpan w:val="8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调查组成员名单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2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2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20" w:lineRule="exact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、编制采购需求前一年内，采购人已就相关采购标的开展过需求调查的可以不再重复开展。按照法律法规的规定，对采购项目开展可行性研究等前期工作，已包含《政府采购需求管理办法》（财库〔2021〕22号）规定的需求调查内容的，可以不再重复调查；</w:t>
      </w:r>
    </w:p>
    <w:p>
      <w:pPr>
        <w:ind w:firstLine="720" w:firstLineChars="3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2、工程项目对在可行性研究等前期工作中未涉及的部分，应当按照本办法的规定开展需求调查。</w:t>
      </w:r>
    </w:p>
    <w:p>
      <w:pPr>
        <w:ind w:firstLine="720" w:firstLineChars="3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3、在确定采购实施计划（货物、服务类项目预算金额10万元（含）以上的的采购项目，列入年度政府采购计划的教学、科研类采购项目）开始前，应当开展需求调查。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4、对于形式审查不符合要求时，须提供支撑材料补充，支持材料不受形式限制，能证明进行认真的市场调研、需求调查即可。</w:t>
      </w:r>
    </w:p>
    <w:p>
      <w:pPr>
        <w:rPr>
          <w:rFonts w:ascii="仿宋_GB2312" w:hAnsi="仿宋_GB2312" w:eastAsia="仿宋_GB2312" w:cs="仿宋_GB2312"/>
          <w:sz w:val="20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FC"/>
    <w:rsid w:val="000349C5"/>
    <w:rsid w:val="000F6941"/>
    <w:rsid w:val="000F6BFD"/>
    <w:rsid w:val="00145CD3"/>
    <w:rsid w:val="001711FF"/>
    <w:rsid w:val="00200B6E"/>
    <w:rsid w:val="00204CF1"/>
    <w:rsid w:val="00260A8D"/>
    <w:rsid w:val="00316A6F"/>
    <w:rsid w:val="003774F4"/>
    <w:rsid w:val="00386ED8"/>
    <w:rsid w:val="003C1352"/>
    <w:rsid w:val="0042173B"/>
    <w:rsid w:val="004241FC"/>
    <w:rsid w:val="004420CA"/>
    <w:rsid w:val="004725FD"/>
    <w:rsid w:val="0047375B"/>
    <w:rsid w:val="004969B4"/>
    <w:rsid w:val="004A0C94"/>
    <w:rsid w:val="004D5D7B"/>
    <w:rsid w:val="004E5DA9"/>
    <w:rsid w:val="005041CF"/>
    <w:rsid w:val="005115F7"/>
    <w:rsid w:val="00587C7F"/>
    <w:rsid w:val="00596B27"/>
    <w:rsid w:val="005B1E42"/>
    <w:rsid w:val="005C65FB"/>
    <w:rsid w:val="005F36F9"/>
    <w:rsid w:val="00613230"/>
    <w:rsid w:val="00666B37"/>
    <w:rsid w:val="006919BC"/>
    <w:rsid w:val="0069765D"/>
    <w:rsid w:val="006C1EEC"/>
    <w:rsid w:val="006C32EE"/>
    <w:rsid w:val="006D7AF9"/>
    <w:rsid w:val="006E5BF5"/>
    <w:rsid w:val="007016F5"/>
    <w:rsid w:val="007270C9"/>
    <w:rsid w:val="00827583"/>
    <w:rsid w:val="008441DE"/>
    <w:rsid w:val="00857E2F"/>
    <w:rsid w:val="008C62C8"/>
    <w:rsid w:val="008C6B57"/>
    <w:rsid w:val="008F773A"/>
    <w:rsid w:val="00974A97"/>
    <w:rsid w:val="00994C13"/>
    <w:rsid w:val="009A43B1"/>
    <w:rsid w:val="009C54AC"/>
    <w:rsid w:val="00A54425"/>
    <w:rsid w:val="00A67951"/>
    <w:rsid w:val="00A8750B"/>
    <w:rsid w:val="00AA3FE8"/>
    <w:rsid w:val="00AA4137"/>
    <w:rsid w:val="00AF709F"/>
    <w:rsid w:val="00B3214A"/>
    <w:rsid w:val="00B951D8"/>
    <w:rsid w:val="00BD7757"/>
    <w:rsid w:val="00C662AD"/>
    <w:rsid w:val="00CA0DE6"/>
    <w:rsid w:val="00CB1092"/>
    <w:rsid w:val="00CF5F21"/>
    <w:rsid w:val="00D13D9F"/>
    <w:rsid w:val="00D34DD5"/>
    <w:rsid w:val="00DA04FC"/>
    <w:rsid w:val="00DA0C19"/>
    <w:rsid w:val="00DC2B7E"/>
    <w:rsid w:val="00DE213B"/>
    <w:rsid w:val="00E02A54"/>
    <w:rsid w:val="00E54B21"/>
    <w:rsid w:val="00E65CDB"/>
    <w:rsid w:val="00E65F66"/>
    <w:rsid w:val="00EA7DD0"/>
    <w:rsid w:val="00EE7AB0"/>
    <w:rsid w:val="00F016C4"/>
    <w:rsid w:val="00F40600"/>
    <w:rsid w:val="00F604D4"/>
    <w:rsid w:val="00F73E72"/>
    <w:rsid w:val="00F828F3"/>
    <w:rsid w:val="0AA9445D"/>
    <w:rsid w:val="0CF0418E"/>
    <w:rsid w:val="0EE24651"/>
    <w:rsid w:val="0F063C68"/>
    <w:rsid w:val="0F1A6AA2"/>
    <w:rsid w:val="11771A06"/>
    <w:rsid w:val="146B5E2D"/>
    <w:rsid w:val="16500A3A"/>
    <w:rsid w:val="19502AFF"/>
    <w:rsid w:val="19540DCC"/>
    <w:rsid w:val="19B04BD0"/>
    <w:rsid w:val="1E854FF8"/>
    <w:rsid w:val="2B5F6A58"/>
    <w:rsid w:val="2C3122B9"/>
    <w:rsid w:val="2E6349C9"/>
    <w:rsid w:val="31876107"/>
    <w:rsid w:val="31E367AE"/>
    <w:rsid w:val="320F30FF"/>
    <w:rsid w:val="322603FC"/>
    <w:rsid w:val="32343F0E"/>
    <w:rsid w:val="37E17849"/>
    <w:rsid w:val="39AE76A2"/>
    <w:rsid w:val="3B065F66"/>
    <w:rsid w:val="3EE1561F"/>
    <w:rsid w:val="40332659"/>
    <w:rsid w:val="40730CFD"/>
    <w:rsid w:val="438D3E5E"/>
    <w:rsid w:val="44110F59"/>
    <w:rsid w:val="445F5A39"/>
    <w:rsid w:val="453B11FF"/>
    <w:rsid w:val="49FB248F"/>
    <w:rsid w:val="4BCC7DC4"/>
    <w:rsid w:val="5101375C"/>
    <w:rsid w:val="51821A60"/>
    <w:rsid w:val="56D12E42"/>
    <w:rsid w:val="573922A0"/>
    <w:rsid w:val="5AD1649C"/>
    <w:rsid w:val="5B1F3B03"/>
    <w:rsid w:val="5E856373"/>
    <w:rsid w:val="5FF5324F"/>
    <w:rsid w:val="62DE2131"/>
    <w:rsid w:val="64536CAD"/>
    <w:rsid w:val="64B76D7B"/>
    <w:rsid w:val="69366BE8"/>
    <w:rsid w:val="6D4A0A51"/>
    <w:rsid w:val="6F0D2199"/>
    <w:rsid w:val="6F916CAF"/>
    <w:rsid w:val="7163442E"/>
    <w:rsid w:val="717842FD"/>
    <w:rsid w:val="74594A13"/>
    <w:rsid w:val="746821FC"/>
    <w:rsid w:val="759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ind w:firstLine="420" w:firstLineChars="20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3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F3EF-AB8C-461A-BF20-DA702F91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5523</Words>
  <Characters>5583</Characters>
  <Lines>87</Lines>
  <Paragraphs>24</Paragraphs>
  <TotalTime>202</TotalTime>
  <ScaleCrop>false</ScaleCrop>
  <LinksUpToDate>false</LinksUpToDate>
  <CharactersWithSpaces>6771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2022-03-24T07:51:00Z</dcterms:created>
  <dc:creator>zk</dc:creator>
  <cp:lastModifiedBy>杜奎宝</cp:lastModifiedBy>
  <cp:lastPrinted>2022-03-31T07:06:00Z</cp:lastPrinted>
  <dcterms:modified xsi:type="dcterms:W3CDTF">2022-04-19T09:29:06Z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8FA06A0C4413451899040A7E3BF4AC36</vt:lpwstr>
  </property>
</Properties>
</file>